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F89" w:rsidRPr="00636666" w:rsidRDefault="00C75CEA" w:rsidP="00422F89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="00422F89">
        <w:rPr>
          <w:rFonts w:cs="David" w:hint="cs"/>
          <w:b/>
          <w:bCs/>
          <w:sz w:val="28"/>
          <w:szCs w:val="28"/>
          <w:u w:val="single"/>
          <w:rtl/>
        </w:rPr>
        <w:t xml:space="preserve">ודעה בדבר כוונה להתקשרות עם ספק כספק יחיד </w:t>
      </w:r>
    </w:p>
    <w:p w:rsidR="00422F89" w:rsidRPr="00736A17" w:rsidRDefault="00422F89" w:rsidP="00422F89">
      <w:pPr>
        <w:spacing w:line="360" w:lineRule="auto"/>
        <w:rPr>
          <w:rFonts w:cs="David"/>
          <w:u w:val="single"/>
          <w:rtl/>
        </w:rPr>
      </w:pPr>
    </w:p>
    <w:p w:rsidR="00422F89" w:rsidRPr="00736A17" w:rsidRDefault="00422F89" w:rsidP="00422F89">
      <w:pPr>
        <w:spacing w:line="360" w:lineRule="auto"/>
        <w:rPr>
          <w:rFonts w:cs="David"/>
          <w:rtl/>
        </w:rPr>
      </w:pPr>
    </w:p>
    <w:p w:rsidR="00422F89" w:rsidRPr="00C75CEA" w:rsidRDefault="00422F89" w:rsidP="00C75CEA">
      <w:pPr>
        <w:spacing w:line="360" w:lineRule="auto"/>
        <w:rPr>
          <w:rFonts w:cs="David"/>
          <w:b/>
          <w:bCs/>
          <w:szCs w:val="24"/>
          <w:rtl/>
        </w:rPr>
      </w:pPr>
      <w:r w:rsidRPr="00C75CEA">
        <w:rPr>
          <w:rFonts w:cs="David" w:hint="cs"/>
          <w:b/>
          <w:bCs/>
          <w:szCs w:val="24"/>
          <w:rtl/>
        </w:rPr>
        <w:t>משרד החינוך מעוניין להתקשר עם מכון ויצמן למדע  מס' ספק: 520016858</w:t>
      </w:r>
      <w:r w:rsidR="00C75CEA">
        <w:rPr>
          <w:rFonts w:cs="David" w:hint="cs"/>
          <w:b/>
          <w:bCs/>
          <w:szCs w:val="24"/>
          <w:rtl/>
        </w:rPr>
        <w:t xml:space="preserve"> </w:t>
      </w:r>
      <w:r w:rsidRPr="00C75CEA">
        <w:rPr>
          <w:rFonts w:cs="David" w:hint="cs"/>
          <w:b/>
          <w:bCs/>
          <w:szCs w:val="24"/>
          <w:rtl/>
        </w:rPr>
        <w:t>לצורך ביצוע תכנית</w:t>
      </w:r>
      <w:r w:rsidR="00C75CEA">
        <w:rPr>
          <w:rFonts w:cs="David" w:hint="cs"/>
          <w:b/>
          <w:bCs/>
          <w:szCs w:val="24"/>
          <w:rtl/>
        </w:rPr>
        <w:t>:</w:t>
      </w:r>
      <w:r w:rsidRPr="00C75CEA">
        <w:rPr>
          <w:rFonts w:cs="David" w:hint="cs"/>
          <w:b/>
          <w:bCs/>
          <w:szCs w:val="24"/>
          <w:rtl/>
        </w:rPr>
        <w:t xml:space="preserve"> תרגום </w:t>
      </w:r>
      <w:r w:rsidR="00C75CEA">
        <w:rPr>
          <w:rFonts w:cs="David" w:hint="cs"/>
          <w:b/>
          <w:bCs/>
          <w:szCs w:val="24"/>
          <w:rtl/>
        </w:rPr>
        <w:t xml:space="preserve">והתאמה </w:t>
      </w:r>
      <w:r w:rsidRPr="00C75CEA">
        <w:rPr>
          <w:rFonts w:cs="David" w:hint="cs"/>
          <w:b/>
          <w:bCs/>
          <w:szCs w:val="24"/>
          <w:rtl/>
        </w:rPr>
        <w:t xml:space="preserve">לערבית </w:t>
      </w:r>
      <w:r w:rsidRPr="00C75CEA">
        <w:rPr>
          <w:rFonts w:cs="David"/>
          <w:b/>
          <w:bCs/>
          <w:szCs w:val="24"/>
          <w:rtl/>
        </w:rPr>
        <w:t>–</w:t>
      </w:r>
      <w:r w:rsidRPr="00C75CEA">
        <w:rPr>
          <w:rFonts w:cs="David" w:hint="cs"/>
          <w:b/>
          <w:bCs/>
          <w:szCs w:val="24"/>
          <w:rtl/>
        </w:rPr>
        <w:t xml:space="preserve"> מתמטיקה משולבת לכיתה ט' חלקים א' ו-ב' לרמה ב' ומעלה. </w:t>
      </w:r>
    </w:p>
    <w:p w:rsidR="00422F89" w:rsidRDefault="00422F89" w:rsidP="00422F89">
      <w:pPr>
        <w:spacing w:line="360" w:lineRule="auto"/>
        <w:rPr>
          <w:rFonts w:cs="David"/>
          <w:rtl/>
        </w:rPr>
      </w:pPr>
    </w:p>
    <w:p w:rsidR="00422F89" w:rsidRPr="00736A17" w:rsidRDefault="00422F89" w:rsidP="00422F89">
      <w:pPr>
        <w:spacing w:line="360" w:lineRule="auto"/>
        <w:rPr>
          <w:rFonts w:cs="David"/>
          <w:rtl/>
        </w:rPr>
      </w:pPr>
    </w:p>
    <w:p w:rsidR="00422F89" w:rsidRPr="00736A17" w:rsidRDefault="00422F89" w:rsidP="00422F89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422F89" w:rsidRPr="005A7AD5" w:rsidRDefault="00422F89" w:rsidP="00422F89">
      <w:pPr>
        <w:spacing w:line="276" w:lineRule="auto"/>
        <w:rPr>
          <w:rFonts w:cs="David"/>
          <w:szCs w:val="24"/>
          <w:rtl/>
        </w:rPr>
      </w:pPr>
      <w:r w:rsidRPr="005A7AD5">
        <w:rPr>
          <w:rFonts w:cs="David"/>
          <w:szCs w:val="24"/>
          <w:rtl/>
        </w:rPr>
        <w:t xml:space="preserve">מטרת הפרויקט היא לספק ספר לימוד </w:t>
      </w:r>
      <w:r>
        <w:rPr>
          <w:rFonts w:cs="David" w:hint="cs"/>
          <w:szCs w:val="24"/>
          <w:rtl/>
        </w:rPr>
        <w:t xml:space="preserve">במתמטיקה </w:t>
      </w:r>
      <w:r w:rsidRPr="005A7AD5">
        <w:rPr>
          <w:rFonts w:cs="David"/>
          <w:szCs w:val="24"/>
          <w:rtl/>
        </w:rPr>
        <w:t>לתלמיד בערבית</w:t>
      </w:r>
      <w:r>
        <w:rPr>
          <w:rFonts w:cs="David" w:hint="cs"/>
          <w:szCs w:val="24"/>
          <w:rtl/>
        </w:rPr>
        <w:t xml:space="preserve"> מעודכן</w:t>
      </w:r>
      <w:r w:rsidRPr="005A7AD5">
        <w:rPr>
          <w:rFonts w:cs="David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ו</w:t>
      </w:r>
      <w:r w:rsidRPr="005A7AD5">
        <w:rPr>
          <w:rFonts w:cs="David"/>
          <w:szCs w:val="24"/>
          <w:rtl/>
        </w:rPr>
        <w:t>תואם את תכנית הלימודים</w:t>
      </w:r>
      <w:r>
        <w:rPr>
          <w:rFonts w:cs="David" w:hint="cs"/>
          <w:szCs w:val="24"/>
          <w:rtl/>
        </w:rPr>
        <w:t xml:space="preserve"> החדשה</w:t>
      </w:r>
      <w:r w:rsidRPr="005A7AD5">
        <w:rPr>
          <w:rFonts w:cs="David"/>
          <w:szCs w:val="24"/>
          <w:rtl/>
        </w:rPr>
        <w:t xml:space="preserve">. </w:t>
      </w:r>
    </w:p>
    <w:p w:rsidR="00422F89" w:rsidRPr="00736A17" w:rsidRDefault="00422F89" w:rsidP="00422F89">
      <w:pPr>
        <w:spacing w:line="360" w:lineRule="auto"/>
        <w:rPr>
          <w:rFonts w:cs="David"/>
          <w:b/>
          <w:bCs/>
          <w:u w:val="single"/>
          <w:rtl/>
        </w:rPr>
      </w:pPr>
    </w:p>
    <w:p w:rsidR="00422F89" w:rsidRPr="005A7AD5" w:rsidRDefault="00422F89" w:rsidP="00422F89">
      <w:pPr>
        <w:spacing w:line="276" w:lineRule="auto"/>
        <w:rPr>
          <w:rFonts w:cs="David"/>
          <w:szCs w:val="24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5A7AD5">
        <w:rPr>
          <w:rFonts w:cs="David"/>
          <w:szCs w:val="24"/>
          <w:rtl/>
        </w:rPr>
        <w:t>הספר עוסק בתחומים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המספריים</w:t>
      </w:r>
      <w:r>
        <w:rPr>
          <w:rFonts w:cs="David" w:hint="cs"/>
          <w:szCs w:val="24"/>
          <w:rtl/>
        </w:rPr>
        <w:t xml:space="preserve">, </w:t>
      </w:r>
      <w:r w:rsidRPr="005A7AD5">
        <w:rPr>
          <w:rFonts w:cs="David"/>
          <w:szCs w:val="24"/>
          <w:rtl/>
        </w:rPr>
        <w:t>האלגבריים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והגיאומטריים של המחצית הראשונה של תכנית הלימודים החדשה  במתמטיקה בכתה ט'. הספר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כתוב בצורה התואמת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את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המטרות</w:t>
      </w:r>
      <w:r>
        <w:rPr>
          <w:rFonts w:cs="David" w:hint="cs"/>
          <w:szCs w:val="24"/>
          <w:rtl/>
        </w:rPr>
        <w:t>,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התכנים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ורצף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הנושאים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של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תכנית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הלימודים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החדשה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להוראת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המתמטיקה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בחטיבת</w:t>
      </w:r>
      <w:r w:rsidRPr="005A7AD5">
        <w:rPr>
          <w:rFonts w:cs="David"/>
          <w:szCs w:val="24"/>
        </w:rPr>
        <w:t>-</w:t>
      </w:r>
      <w:r w:rsidRPr="005A7AD5">
        <w:rPr>
          <w:rFonts w:cs="David"/>
          <w:szCs w:val="24"/>
          <w:rtl/>
        </w:rPr>
        <w:t>הביניים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של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משרד</w:t>
      </w:r>
      <w:r w:rsidRPr="005A7AD5">
        <w:rPr>
          <w:rFonts w:cs="David"/>
          <w:szCs w:val="24"/>
        </w:rPr>
        <w:t xml:space="preserve"> </w:t>
      </w:r>
      <w:r w:rsidRPr="005A7AD5">
        <w:rPr>
          <w:rFonts w:cs="David"/>
          <w:szCs w:val="24"/>
          <w:rtl/>
        </w:rPr>
        <w:t>החינוך</w:t>
      </w:r>
      <w:r w:rsidRPr="005A7AD5">
        <w:rPr>
          <w:rFonts w:cs="David"/>
          <w:szCs w:val="24"/>
        </w:rPr>
        <w:t>.</w:t>
      </w:r>
    </w:p>
    <w:p w:rsidR="00422F89" w:rsidRPr="005A7AD5" w:rsidRDefault="00422F89" w:rsidP="00422F89">
      <w:pPr>
        <w:spacing w:line="276" w:lineRule="auto"/>
        <w:rPr>
          <w:rFonts w:cs="David"/>
          <w:szCs w:val="24"/>
          <w:rtl/>
        </w:rPr>
      </w:pPr>
      <w:r w:rsidRPr="005A7AD5">
        <w:rPr>
          <w:rFonts w:cs="David"/>
          <w:szCs w:val="24"/>
          <w:rtl/>
        </w:rPr>
        <w:t>הספר יתורגם לערבית בהתאמה, ייבדק על ידי עורך מדעי, יעבור קריאה של מורים, יעבור עריכת לשון וניקוד, ויועבר לאישור האגף למדעים, במזכירות הפדגוגית  במשרד החינוך.</w:t>
      </w:r>
    </w:p>
    <w:p w:rsidR="00422F89" w:rsidRPr="005A7AD5" w:rsidRDefault="00422F89" w:rsidP="00422F89">
      <w:pPr>
        <w:spacing w:line="276" w:lineRule="auto"/>
        <w:rPr>
          <w:rFonts w:cs="David"/>
          <w:szCs w:val="24"/>
          <w:rtl/>
        </w:rPr>
      </w:pPr>
      <w:r w:rsidRPr="005A7AD5">
        <w:rPr>
          <w:rFonts w:cs="David"/>
          <w:szCs w:val="24"/>
          <w:rtl/>
        </w:rPr>
        <w:t>בתום עבודת העורכים, יועבר הספר לעיצוב גרפי:  החלפת הטקסט העברי בערבי ובדיקתו על ידי 2 מורים.</w:t>
      </w:r>
    </w:p>
    <w:p w:rsidR="00422F89" w:rsidRPr="005A7AD5" w:rsidRDefault="00422F89" w:rsidP="00422F89">
      <w:pPr>
        <w:spacing w:line="276" w:lineRule="auto"/>
        <w:rPr>
          <w:rFonts w:cs="David"/>
          <w:szCs w:val="24"/>
          <w:rtl/>
        </w:rPr>
      </w:pPr>
      <w:r w:rsidRPr="005A7AD5">
        <w:rPr>
          <w:rFonts w:cs="David"/>
          <w:szCs w:val="24"/>
          <w:rtl/>
        </w:rPr>
        <w:t>בתום אישור משרד החינוך, יודפס הספר במהדורה משווקת.</w:t>
      </w:r>
    </w:p>
    <w:p w:rsidR="00422F89" w:rsidRPr="00736A17" w:rsidRDefault="00422F89" w:rsidP="00422F89">
      <w:pPr>
        <w:spacing w:line="360" w:lineRule="auto"/>
        <w:rPr>
          <w:rFonts w:cs="David"/>
          <w:b/>
          <w:bCs/>
          <w:u w:val="single"/>
          <w:rtl/>
        </w:rPr>
      </w:pPr>
    </w:p>
    <w:p w:rsidR="00422F89" w:rsidRPr="00F24D67" w:rsidRDefault="00422F89" w:rsidP="00422F8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422F89" w:rsidRPr="00E15F2B" w:rsidRDefault="00422F89" w:rsidP="00422F89">
      <w:pPr>
        <w:spacing w:line="360" w:lineRule="auto"/>
        <w:rPr>
          <w:rFonts w:ascii="Arial" w:hAnsi="Arial"/>
          <w:b/>
          <w:bCs/>
          <w:rtl/>
        </w:rPr>
      </w:pPr>
      <w:r w:rsidRPr="00E15F2B">
        <w:rPr>
          <w:rFonts w:ascii="Arial" w:hAnsi="Arial"/>
          <w:b/>
          <w:bCs/>
          <w:u w:val="single"/>
          <w:rtl/>
        </w:rPr>
        <w:t>תרגום לערבית - מתמטיקה משולבת לכיתה ט' חלקים א' ו-ב - לרמה ב' ומעלה</w:t>
      </w:r>
    </w:p>
    <w:p w:rsidR="00422F89" w:rsidRDefault="00422F89" w:rsidP="00422F89">
      <w:pPr>
        <w:spacing w:line="360" w:lineRule="auto"/>
        <w:rPr>
          <w:rFonts w:ascii="Arial" w:hAnsi="Arial"/>
          <w:b/>
          <w:bCs/>
          <w:rtl/>
        </w:rPr>
      </w:pPr>
      <w:r w:rsidRPr="00E15F2B">
        <w:rPr>
          <w:rFonts w:ascii="Arial" w:hAnsi="Arial"/>
          <w:b/>
          <w:bCs/>
          <w:rtl/>
        </w:rPr>
        <w:t>תקופת ההתקשרות:</w:t>
      </w:r>
      <w:r>
        <w:rPr>
          <w:rFonts w:ascii="Arial" w:hAnsi="Arial"/>
          <w:b/>
          <w:bCs/>
          <w:rtl/>
        </w:rPr>
        <w:t xml:space="preserve"> </w:t>
      </w:r>
      <w:r w:rsidRPr="00E15F2B">
        <w:rPr>
          <w:rFonts w:ascii="Arial" w:hAnsi="Arial"/>
          <w:b/>
          <w:bCs/>
          <w:rtl/>
        </w:rPr>
        <w:t>1.</w:t>
      </w:r>
      <w:r>
        <w:rPr>
          <w:rFonts w:ascii="Arial" w:hAnsi="Arial" w:hint="cs"/>
          <w:b/>
          <w:bCs/>
          <w:rtl/>
        </w:rPr>
        <w:t>8</w:t>
      </w:r>
      <w:r w:rsidRPr="00E15F2B">
        <w:rPr>
          <w:rFonts w:ascii="Arial" w:hAnsi="Arial"/>
          <w:b/>
          <w:bCs/>
          <w:rtl/>
        </w:rPr>
        <w:t>.14 – 3</w:t>
      </w:r>
      <w:r>
        <w:rPr>
          <w:rFonts w:ascii="Arial" w:hAnsi="Arial" w:hint="cs"/>
          <w:b/>
          <w:bCs/>
          <w:rtl/>
        </w:rPr>
        <w:t>0</w:t>
      </w:r>
      <w:r w:rsidRPr="00E15F2B">
        <w:rPr>
          <w:rFonts w:ascii="Arial" w:hAnsi="Arial"/>
          <w:b/>
          <w:bCs/>
          <w:rtl/>
        </w:rPr>
        <w:t>.</w:t>
      </w:r>
      <w:r>
        <w:rPr>
          <w:rFonts w:ascii="Arial" w:hAnsi="Arial" w:hint="cs"/>
          <w:b/>
          <w:bCs/>
          <w:rtl/>
        </w:rPr>
        <w:t>9</w:t>
      </w:r>
      <w:r w:rsidRPr="00E15F2B">
        <w:rPr>
          <w:rFonts w:ascii="Arial" w:hAnsi="Arial"/>
          <w:b/>
          <w:bCs/>
          <w:rtl/>
        </w:rPr>
        <w:t>.15 (14 חודשים)</w:t>
      </w:r>
    </w:p>
    <w:p w:rsidR="00C75CEA" w:rsidRPr="00636666" w:rsidRDefault="00C75CEA" w:rsidP="00C75CEA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סה"כ </w:t>
      </w: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471,100</w:t>
      </w:r>
      <w:r w:rsidRPr="00133D96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</w:t>
      </w:r>
    </w:p>
    <w:p w:rsidR="00C75CEA" w:rsidRPr="00E15F2B" w:rsidRDefault="00C75CEA" w:rsidP="00422F89">
      <w:pPr>
        <w:spacing w:line="360" w:lineRule="auto"/>
        <w:rPr>
          <w:rFonts w:ascii="Arial" w:hAnsi="Arial"/>
          <w:b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8"/>
        <w:gridCol w:w="2806"/>
        <w:gridCol w:w="1294"/>
        <w:gridCol w:w="1095"/>
        <w:gridCol w:w="1412"/>
        <w:gridCol w:w="1321"/>
        <w:gridCol w:w="1412"/>
      </w:tblGrid>
      <w:tr w:rsidR="00422F89" w:rsidRPr="00E15F2B" w:rsidTr="001F6E3B">
        <w:trPr>
          <w:trHeight w:val="777"/>
        </w:trPr>
        <w:tc>
          <w:tcPr>
            <w:tcW w:w="798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2806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תיאור אבן הדרך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לוח זמנים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(לפי חודשים)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אחוז התקציב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עלות בסיום כל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1321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עלות לשנת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2014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עלות לשנת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2015</w:t>
            </w: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א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הכנת מסמך אפיון של התוצר הכנת פרק אחד של התרגום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5%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23,555</w:t>
            </w:r>
          </w:p>
        </w:tc>
        <w:tc>
          <w:tcPr>
            <w:tcW w:w="1321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23,555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ב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spacing w:line="360" w:lineRule="auto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הכנת מהדורת עיצוב לקריאה של מורים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6 ח'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</w:t>
            </w:r>
            <w:r w:rsidRPr="00E15F2B">
              <w:rPr>
                <w:rFonts w:ascii="Arial" w:hAnsi="Arial"/>
                <w:rtl/>
              </w:rPr>
              <w:t>5%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117,775</w:t>
            </w:r>
          </w:p>
        </w:tc>
        <w:tc>
          <w:tcPr>
            <w:tcW w:w="1321" w:type="dxa"/>
            <w:vAlign w:val="center"/>
          </w:tcPr>
          <w:p w:rsidR="00422F89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88,330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 xml:space="preserve">תשלום עבור </w:t>
            </w:r>
            <w:r>
              <w:rPr>
                <w:rFonts w:ascii="Arial" w:hAnsi="Arial" w:hint="cs"/>
                <w:rtl/>
              </w:rPr>
              <w:t>4.5 חודשים</w:t>
            </w:r>
          </w:p>
        </w:tc>
        <w:tc>
          <w:tcPr>
            <w:tcW w:w="1412" w:type="dxa"/>
            <w:vAlign w:val="center"/>
          </w:tcPr>
          <w:p w:rsidR="00422F89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29,445</w:t>
            </w:r>
          </w:p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 xml:space="preserve">תשלום עבור </w:t>
            </w:r>
            <w:r>
              <w:rPr>
                <w:rFonts w:ascii="Arial" w:hAnsi="Arial" w:hint="cs"/>
                <w:rtl/>
              </w:rPr>
              <w:t>1.5 חודשים</w:t>
            </w:r>
          </w:p>
        </w:tc>
      </w:tr>
      <w:tr w:rsidR="00422F89" w:rsidRPr="00E15F2B" w:rsidTr="001F6E3B">
        <w:trPr>
          <w:trHeight w:val="539"/>
        </w:trPr>
        <w:tc>
          <w:tcPr>
            <w:tcW w:w="798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ג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spacing w:line="360" w:lineRule="auto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ביצוע קריאה של מורים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1 ח'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15%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70,665</w:t>
            </w:r>
          </w:p>
        </w:tc>
        <w:tc>
          <w:tcPr>
            <w:tcW w:w="1321" w:type="dxa"/>
            <w:vAlign w:val="center"/>
          </w:tcPr>
          <w:p w:rsidR="00422F89" w:rsidRPr="00485D22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70,665</w:t>
            </w: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ד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spacing w:line="360" w:lineRule="auto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הכנת מהדורה משוכתבת של הספר לתלמיד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2 ח'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20%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94,220</w:t>
            </w:r>
          </w:p>
        </w:tc>
        <w:tc>
          <w:tcPr>
            <w:tcW w:w="1321" w:type="dxa"/>
            <w:vAlign w:val="center"/>
          </w:tcPr>
          <w:p w:rsidR="00422F89" w:rsidRPr="00AC1C4A" w:rsidRDefault="00422F89" w:rsidP="001F6E3B">
            <w:pPr>
              <w:spacing w:line="360" w:lineRule="auto"/>
              <w:jc w:val="center"/>
              <w:rPr>
                <w:rFonts w:ascii="Arial" w:hAnsi="Arial"/>
                <w:i/>
                <w:iCs/>
                <w:rtl/>
              </w:rPr>
            </w:pP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94,220</w:t>
            </w: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spacing w:line="360" w:lineRule="auto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הכנת מהדורה סופית לדפוס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4 ח'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15%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70,665</w:t>
            </w:r>
          </w:p>
        </w:tc>
        <w:tc>
          <w:tcPr>
            <w:tcW w:w="1321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70,665</w:t>
            </w: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ו</w:t>
            </w:r>
          </w:p>
        </w:tc>
        <w:tc>
          <w:tcPr>
            <w:tcW w:w="2806" w:type="dxa"/>
          </w:tcPr>
          <w:p w:rsidR="00422F89" w:rsidRPr="00E15F2B" w:rsidRDefault="00422F89" w:rsidP="001F6E3B">
            <w:pPr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קבלת אישור מהאגף לאישור ספרי לימוד (אם צריך), העברה של "תקליטור הזהב" לאגף מדעים במזכירות הפדגוגית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</w:t>
            </w:r>
            <w:r w:rsidRPr="00E15F2B">
              <w:rPr>
                <w:rFonts w:ascii="Arial" w:hAnsi="Arial"/>
                <w:rtl/>
              </w:rPr>
              <w:t>0%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94,220</w:t>
            </w:r>
          </w:p>
        </w:tc>
        <w:tc>
          <w:tcPr>
            <w:tcW w:w="1321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94,220</w:t>
            </w:r>
          </w:p>
        </w:tc>
      </w:tr>
      <w:tr w:rsidR="00422F89" w:rsidRPr="00E15F2B" w:rsidTr="001F6E3B">
        <w:tc>
          <w:tcPr>
            <w:tcW w:w="798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2806" w:type="dxa"/>
            <w:vAlign w:val="center"/>
          </w:tcPr>
          <w:p w:rsidR="00422F89" w:rsidRPr="00E15F2B" w:rsidRDefault="00422F89" w:rsidP="001F6E3B">
            <w:pPr>
              <w:spacing w:line="360" w:lineRule="auto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סה"כ</w:t>
            </w:r>
          </w:p>
        </w:tc>
        <w:tc>
          <w:tcPr>
            <w:tcW w:w="1294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rtl/>
              </w:rPr>
              <w:t>14 ח'</w:t>
            </w:r>
          </w:p>
        </w:tc>
        <w:tc>
          <w:tcPr>
            <w:tcW w:w="1095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471,100</w:t>
            </w:r>
          </w:p>
        </w:tc>
        <w:tc>
          <w:tcPr>
            <w:tcW w:w="1321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111,885</w:t>
            </w:r>
          </w:p>
        </w:tc>
        <w:tc>
          <w:tcPr>
            <w:tcW w:w="1412" w:type="dxa"/>
            <w:vAlign w:val="center"/>
          </w:tcPr>
          <w:p w:rsidR="00422F89" w:rsidRPr="00E15F2B" w:rsidRDefault="00422F89" w:rsidP="001F6E3B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359,215</w:t>
            </w:r>
          </w:p>
        </w:tc>
      </w:tr>
    </w:tbl>
    <w:p w:rsidR="00422F89" w:rsidRDefault="00422F89" w:rsidP="00422F89">
      <w:pPr>
        <w:spacing w:line="360" w:lineRule="auto"/>
        <w:rPr>
          <w:rFonts w:cs="David"/>
          <w:b/>
          <w:bCs/>
          <w:u w:val="single"/>
          <w:rtl/>
        </w:rPr>
      </w:pPr>
    </w:p>
    <w:p w:rsidR="003C6A32" w:rsidRDefault="003C6A32">
      <w:pPr>
        <w:bidi w:val="0"/>
        <w:spacing w:after="200" w:line="276" w:lineRule="auto"/>
        <w:rPr>
          <w:rFonts w:ascii="Arial" w:hAnsi="Arial"/>
          <w:b/>
          <w:bCs/>
          <w:u w:val="single"/>
        </w:rPr>
      </w:pPr>
    </w:p>
    <w:p w:rsidR="003C6A32" w:rsidRPr="003C6A32" w:rsidRDefault="003C6A32" w:rsidP="003C6A32">
      <w:pPr>
        <w:spacing w:line="300" w:lineRule="atLeast"/>
        <w:ind w:left="438" w:right="709"/>
        <w:rPr>
          <w:rFonts w:ascii="Arial" w:hAnsi="Arial"/>
          <w:b/>
          <w:bCs/>
          <w:rtl/>
        </w:rPr>
      </w:pPr>
      <w:r w:rsidRPr="00E15F2B">
        <w:rPr>
          <w:rFonts w:ascii="Arial" w:hAnsi="Arial"/>
          <w:b/>
          <w:bCs/>
          <w:u w:val="single"/>
          <w:rtl/>
        </w:rPr>
        <w:lastRenderedPageBreak/>
        <w:t xml:space="preserve">אבני דרך </w:t>
      </w:r>
      <w:proofErr w:type="spellStart"/>
      <w:r w:rsidRPr="00E15F2B">
        <w:rPr>
          <w:rFonts w:ascii="Arial" w:hAnsi="Arial"/>
          <w:b/>
          <w:bCs/>
          <w:u w:val="single"/>
          <w:rtl/>
        </w:rPr>
        <w:t>לתירגום</w:t>
      </w:r>
      <w:proofErr w:type="spellEnd"/>
      <w:r w:rsidRPr="00E15F2B">
        <w:rPr>
          <w:rFonts w:ascii="Arial" w:hAnsi="Arial"/>
          <w:b/>
          <w:bCs/>
          <w:u w:val="single"/>
          <w:rtl/>
        </w:rPr>
        <w:t xml:space="preserve"> לערבית - מתמטיקה משולבת לכיתה ט' חלק א' ו ב' - </w:t>
      </w:r>
      <w:r>
        <w:rPr>
          <w:rFonts w:ascii="Arial" w:hAnsi="Arial" w:hint="cs"/>
          <w:b/>
          <w:bCs/>
          <w:u w:val="single"/>
          <w:rtl/>
        </w:rPr>
        <w:br/>
      </w:r>
      <w:r w:rsidRPr="00E15F2B">
        <w:rPr>
          <w:rFonts w:ascii="Arial" w:hAnsi="Arial"/>
          <w:b/>
          <w:bCs/>
          <w:u w:val="single"/>
          <w:rtl/>
        </w:rPr>
        <w:t>לרמ</w:t>
      </w:r>
      <w:r>
        <w:rPr>
          <w:rFonts w:ascii="Arial" w:hAnsi="Arial"/>
          <w:b/>
          <w:bCs/>
          <w:u w:val="single"/>
          <w:rtl/>
        </w:rPr>
        <w:t>ה ב' ומעלה</w:t>
      </w:r>
    </w:p>
    <w:p w:rsidR="003C6A32" w:rsidRPr="00736A17" w:rsidRDefault="003C6A32" w:rsidP="003C6A32">
      <w:pPr>
        <w:spacing w:line="360" w:lineRule="auto"/>
        <w:rPr>
          <w:rFonts w:cs="David"/>
          <w:b/>
          <w:bCs/>
          <w:u w:val="single"/>
          <w:rtl/>
        </w:rPr>
      </w:pPr>
    </w:p>
    <w:tbl>
      <w:tblPr>
        <w:bidiVisual/>
        <w:tblW w:w="10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9"/>
        <w:gridCol w:w="4220"/>
        <w:gridCol w:w="6"/>
        <w:gridCol w:w="1536"/>
        <w:gridCol w:w="1050"/>
        <w:gridCol w:w="1552"/>
        <w:gridCol w:w="1101"/>
      </w:tblGrid>
      <w:tr w:rsidR="003C6A32" w:rsidRPr="00E15F2B" w:rsidTr="006704D5">
        <w:trPr>
          <w:tblHeader/>
        </w:trPr>
        <w:tc>
          <w:tcPr>
            <w:tcW w:w="730" w:type="dxa"/>
            <w:shd w:val="clear" w:color="auto" w:fill="E6E6E6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4222" w:type="dxa"/>
            <w:shd w:val="clear" w:color="auto" w:fill="E6E6E6"/>
            <w:vAlign w:val="center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תיאור</w:t>
            </w:r>
          </w:p>
        </w:tc>
        <w:tc>
          <w:tcPr>
            <w:tcW w:w="1538" w:type="dxa"/>
            <w:gridSpan w:val="2"/>
            <w:shd w:val="clear" w:color="auto" w:fill="E6E6E6"/>
            <w:vAlign w:val="center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התוצר</w:t>
            </w:r>
          </w:p>
        </w:tc>
        <w:tc>
          <w:tcPr>
            <w:tcW w:w="1050" w:type="dxa"/>
            <w:shd w:val="clear" w:color="auto" w:fill="E6E6E6"/>
            <w:vAlign w:val="center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לו"ז</w:t>
            </w:r>
          </w:p>
        </w:tc>
        <w:tc>
          <w:tcPr>
            <w:tcW w:w="1553" w:type="dxa"/>
            <w:shd w:val="clear" w:color="auto" w:fill="E6E6E6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הגורם המאשר</w:t>
            </w:r>
          </w:p>
        </w:tc>
        <w:tc>
          <w:tcPr>
            <w:tcW w:w="1101" w:type="dxa"/>
            <w:shd w:val="clear" w:color="auto" w:fill="E6E6E6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אחוז לתשלום מהצעת המחיר</w:t>
            </w:r>
          </w:p>
        </w:tc>
      </w:tr>
      <w:tr w:rsidR="003C6A32" w:rsidRPr="00E15F2B" w:rsidTr="006704D5"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א</w:t>
            </w:r>
          </w:p>
        </w:tc>
        <w:tc>
          <w:tcPr>
            <w:tcW w:w="4222" w:type="dxa"/>
          </w:tcPr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תרגום של חלק מהספר לתלמיד (כ-10 עמודים לפחות)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העברת החומר לאישור</w:t>
            </w:r>
          </w:p>
        </w:tc>
        <w:tc>
          <w:tcPr>
            <w:tcW w:w="1538" w:type="dxa"/>
            <w:gridSpan w:val="2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טיוטה של כ-10 עמודים לפחות, מהספר לתלמיד מתורגמים לערבית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1553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5%</w:t>
            </w:r>
          </w:p>
        </w:tc>
      </w:tr>
      <w:tr w:rsidR="003C6A32" w:rsidRPr="00E15F2B" w:rsidTr="006704D5"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ב</w:t>
            </w:r>
          </w:p>
        </w:tc>
        <w:tc>
          <w:tcPr>
            <w:tcW w:w="4228" w:type="dxa"/>
            <w:gridSpan w:val="2"/>
          </w:tcPr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הכנת מהדורת עיצוב של הספר לתלמיד מתורגם לערבית לניסוי/בדיקה הכוללת תכנים ומערך דידקטי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עריכה מדעית/לשונית</w:t>
            </w: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מהדורת עיצוב של החומר המתורגם לתלמיד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6 ח'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25%</w:t>
            </w:r>
          </w:p>
        </w:tc>
      </w:tr>
      <w:tr w:rsidR="003C6A32" w:rsidRPr="00E15F2B" w:rsidTr="006704D5"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ג</w:t>
            </w:r>
          </w:p>
        </w:tc>
        <w:tc>
          <w:tcPr>
            <w:tcW w:w="4228" w:type="dxa"/>
            <w:gridSpan w:val="2"/>
          </w:tcPr>
          <w:p w:rsidR="003C6A32" w:rsidRPr="00E15F2B" w:rsidRDefault="003C6A32" w:rsidP="006704D5">
            <w:pPr>
              <w:spacing w:before="20" w:after="20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בדיקה על ידי מורים קוראים, כולל: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 xml:space="preserve">הגדרת המטרות 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 xml:space="preserve">בדיקה על ידי 2 מורים קוראים 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 xml:space="preserve">כתיבת דו"ח מסכם </w:t>
            </w:r>
          </w:p>
          <w:p w:rsidR="003C6A32" w:rsidRPr="00E15F2B" w:rsidRDefault="003C6A32" w:rsidP="006704D5">
            <w:pPr>
              <w:spacing w:before="20" w:after="20"/>
              <w:ind w:right="284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העברת הדו"ח לאישור המזכירות הפדגוגית</w:t>
            </w: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 xml:space="preserve">דו"ח מסכם 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1 ח'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15%</w:t>
            </w:r>
          </w:p>
        </w:tc>
      </w:tr>
      <w:tr w:rsidR="003C6A32" w:rsidRPr="00E15F2B" w:rsidTr="006704D5">
        <w:trPr>
          <w:trHeight w:val="1082"/>
        </w:trPr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ד</w:t>
            </w:r>
          </w:p>
        </w:tc>
        <w:tc>
          <w:tcPr>
            <w:tcW w:w="4228" w:type="dxa"/>
            <w:gridSpan w:val="2"/>
          </w:tcPr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הכנת מהדורה משוכתבת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 xml:space="preserve">תיקון ועדכון המהדורה עפ"י הערות המורים והדו"ח המסכם 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עריכה מדעית/לשונית</w:t>
            </w:r>
          </w:p>
          <w:p w:rsidR="003C6A32" w:rsidRPr="00E15F2B" w:rsidRDefault="003C6A32" w:rsidP="006704D5">
            <w:pPr>
              <w:spacing w:before="20" w:after="20"/>
              <w:ind w:right="284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-     העברת החומר לאישור</w:t>
            </w: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 xml:space="preserve">מהדורה משוכתבת של החומר לתלמיד 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2 ח'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>20%</w:t>
            </w:r>
          </w:p>
        </w:tc>
      </w:tr>
      <w:tr w:rsidR="003C6A32" w:rsidRPr="00E15F2B" w:rsidTr="006704D5">
        <w:trPr>
          <w:trHeight w:val="1610"/>
        </w:trPr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</w:t>
            </w:r>
          </w:p>
        </w:tc>
        <w:tc>
          <w:tcPr>
            <w:tcW w:w="4228" w:type="dxa"/>
            <w:gridSpan w:val="2"/>
          </w:tcPr>
          <w:p w:rsidR="003C6A32" w:rsidRPr="00E15F2B" w:rsidRDefault="003C6A32" w:rsidP="006704D5">
            <w:pPr>
              <w:spacing w:before="20" w:after="20"/>
              <w:ind w:right="284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הכנת מהדורה מוכנה לדפוס של החומרים לתלמיד הכוללת: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תיקון ועדכון על פי הערות המזכירות הפדגוגית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עריכה לשונית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עריכה ועיצוב גרפי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hanging="378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טיפול בזכויות יוצרים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hanging="378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העברת החומרים לאישור לפני העברתם לדפוס (כולל כריכה ודף הקרדיט)</w:t>
            </w: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מהדורה של הספר לתלמיד מוכנה לדפוס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4 ח'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 w:rsidRPr="00E15F2B">
              <w:rPr>
                <w:rFonts w:ascii="Arial" w:hAnsi="Arial"/>
                <w:b/>
                <w:bCs/>
                <w:rtl/>
              </w:rPr>
              <w:t xml:space="preserve">15% </w:t>
            </w:r>
          </w:p>
        </w:tc>
      </w:tr>
      <w:tr w:rsidR="003C6A32" w:rsidRPr="00E15F2B" w:rsidTr="006704D5">
        <w:trPr>
          <w:trHeight w:val="1786"/>
        </w:trPr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ו</w:t>
            </w:r>
          </w:p>
        </w:tc>
        <w:tc>
          <w:tcPr>
            <w:tcW w:w="4228" w:type="dxa"/>
            <w:gridSpan w:val="2"/>
          </w:tcPr>
          <w:p w:rsidR="003C6A32" w:rsidRPr="00E15F2B" w:rsidRDefault="003C6A32" w:rsidP="003C6A32">
            <w:pPr>
              <w:numPr>
                <w:ilvl w:val="2"/>
                <w:numId w:val="3"/>
              </w:numPr>
              <w:spacing w:before="20" w:after="20"/>
              <w:rPr>
                <w:rFonts w:ascii="Arial" w:hAnsi="Arial"/>
              </w:rPr>
            </w:pPr>
            <w:r w:rsidRPr="00E15F2B">
              <w:rPr>
                <w:rFonts w:ascii="Arial" w:hAnsi="Arial"/>
                <w:rtl/>
              </w:rPr>
              <w:t>העברת החומרים לאישור אגף מדעים</w:t>
            </w:r>
            <w:r w:rsidRPr="00E15F2B">
              <w:rPr>
                <w:rFonts w:ascii="Arial" w:hAnsi="Arial"/>
              </w:rPr>
              <w:t xml:space="preserve"> </w:t>
            </w:r>
          </w:p>
          <w:p w:rsidR="003C6A32" w:rsidRPr="00E15F2B" w:rsidRDefault="003C6A32" w:rsidP="003C6A32">
            <w:pPr>
              <w:numPr>
                <w:ilvl w:val="2"/>
                <w:numId w:val="3"/>
              </w:numPr>
              <w:spacing w:before="20" w:after="20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 xml:space="preserve">העברת החומרים לאחר אישורם הסופי למזכירות הפדגוגית </w:t>
            </w:r>
            <w:proofErr w:type="spellStart"/>
            <w:r w:rsidRPr="00E15F2B">
              <w:rPr>
                <w:rFonts w:ascii="Arial" w:hAnsi="Arial"/>
                <w:rtl/>
              </w:rPr>
              <w:t>בפורמאט</w:t>
            </w:r>
            <w:proofErr w:type="spellEnd"/>
            <w:r w:rsidRPr="00E15F2B">
              <w:rPr>
                <w:rFonts w:ascii="Arial" w:hAnsi="Arial"/>
                <w:rtl/>
              </w:rPr>
              <w:t xml:space="preserve"> דיגיטאלי ("תקליטור זהב")</w:t>
            </w: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נציג המזכירות הפדגוגית</w:t>
            </w: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</w:t>
            </w:r>
            <w:r w:rsidRPr="00E15F2B">
              <w:rPr>
                <w:rFonts w:ascii="Arial" w:hAnsi="Arial"/>
                <w:b/>
                <w:bCs/>
                <w:rtl/>
              </w:rPr>
              <w:t>0%</w:t>
            </w:r>
          </w:p>
        </w:tc>
      </w:tr>
      <w:tr w:rsidR="003C6A32" w:rsidRPr="00E15F2B" w:rsidTr="006704D5">
        <w:trPr>
          <w:trHeight w:hRule="exact" w:val="340"/>
        </w:trPr>
        <w:tc>
          <w:tcPr>
            <w:tcW w:w="730" w:type="dxa"/>
          </w:tcPr>
          <w:p w:rsidR="003C6A32" w:rsidRPr="00E15F2B" w:rsidRDefault="003C6A32" w:rsidP="006704D5">
            <w:pPr>
              <w:spacing w:before="20" w:after="20"/>
              <w:ind w:right="567"/>
              <w:jc w:val="both"/>
              <w:rPr>
                <w:rFonts w:ascii="Arial" w:hAnsi="Arial"/>
                <w:rtl/>
              </w:rPr>
            </w:pPr>
          </w:p>
        </w:tc>
        <w:tc>
          <w:tcPr>
            <w:tcW w:w="4228" w:type="dxa"/>
            <w:gridSpan w:val="2"/>
          </w:tcPr>
          <w:p w:rsidR="003C6A32" w:rsidRPr="00E15F2B" w:rsidRDefault="003C6A32" w:rsidP="003C6A32">
            <w:pPr>
              <w:numPr>
                <w:ilvl w:val="2"/>
                <w:numId w:val="3"/>
              </w:numPr>
              <w:spacing w:before="20" w:after="20"/>
              <w:rPr>
                <w:rFonts w:ascii="Arial" w:hAnsi="Arial"/>
                <w:rtl/>
              </w:rPr>
            </w:pPr>
          </w:p>
        </w:tc>
        <w:tc>
          <w:tcPr>
            <w:tcW w:w="1537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סה"כ</w:t>
            </w:r>
          </w:p>
        </w:tc>
        <w:tc>
          <w:tcPr>
            <w:tcW w:w="1050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  <w:r w:rsidRPr="00E15F2B">
              <w:rPr>
                <w:rFonts w:ascii="Arial" w:hAnsi="Arial"/>
                <w:rtl/>
              </w:rPr>
              <w:t>14 ח'</w:t>
            </w:r>
          </w:p>
        </w:tc>
        <w:tc>
          <w:tcPr>
            <w:tcW w:w="1548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101" w:type="dxa"/>
          </w:tcPr>
          <w:p w:rsidR="003C6A32" w:rsidRPr="00E15F2B" w:rsidRDefault="003C6A32" w:rsidP="006704D5">
            <w:pPr>
              <w:spacing w:before="20" w:after="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100%</w:t>
            </w:r>
          </w:p>
        </w:tc>
      </w:tr>
    </w:tbl>
    <w:p w:rsidR="00422F89" w:rsidRPr="00422F89" w:rsidRDefault="00422F89">
      <w:pPr>
        <w:bidi w:val="0"/>
        <w:spacing w:after="200" w:line="276" w:lineRule="auto"/>
        <w:rPr>
          <w:rFonts w:ascii="Arial" w:hAnsi="Arial"/>
          <w:b/>
          <w:bCs/>
        </w:rPr>
      </w:pPr>
    </w:p>
    <w:p w:rsidR="00422F89" w:rsidRDefault="00422F89" w:rsidP="00422F89">
      <w:pPr>
        <w:spacing w:line="360" w:lineRule="auto"/>
        <w:rPr>
          <w:rFonts w:cs="David"/>
          <w:b/>
          <w:bCs/>
          <w:szCs w:val="24"/>
          <w:rtl/>
        </w:rPr>
      </w:pPr>
    </w:p>
    <w:p w:rsidR="00422F89" w:rsidRPr="00F24D67" w:rsidRDefault="00422F89" w:rsidP="00422F8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/>
          <w:b/>
          <w:bCs/>
          <w:szCs w:val="24"/>
          <w:u w:val="single"/>
          <w:rtl/>
        </w:rPr>
        <w:br w:type="page"/>
      </w:r>
      <w:r w:rsidRPr="00F24D67">
        <w:rPr>
          <w:rFonts w:cs="David" w:hint="cs"/>
          <w:b/>
          <w:bCs/>
          <w:szCs w:val="24"/>
          <w:u w:val="single"/>
          <w:rtl/>
        </w:rPr>
        <w:lastRenderedPageBreak/>
        <w:t>פירוט דרישות מהספק</w:t>
      </w:r>
    </w:p>
    <w:p w:rsidR="00422F89" w:rsidRPr="00F24D67" w:rsidRDefault="00422F89" w:rsidP="00422F89">
      <w:pPr>
        <w:spacing w:line="360" w:lineRule="auto"/>
        <w:rPr>
          <w:rFonts w:cs="David"/>
          <w:sz w:val="8"/>
          <w:szCs w:val="8"/>
          <w:rtl/>
        </w:rPr>
      </w:pPr>
    </w:p>
    <w:p w:rsidR="00C75CEA" w:rsidRDefault="00422F89" w:rsidP="00C75CEA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422F89" w:rsidRPr="00C75CEA" w:rsidRDefault="00422F89" w:rsidP="00C75CEA">
      <w:pPr>
        <w:pStyle w:val="a7"/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C75CEA">
        <w:rPr>
          <w:rFonts w:cs="David" w:hint="cs"/>
          <w:szCs w:val="24"/>
          <w:rtl/>
        </w:rPr>
        <w:t>להגיש הצעה לתוכנית עבודה על פי פרוט תכנית העבודה ואבני הדרך המפורטים לעיל. ולהתחייב כי לא תפחת ממנה.</w:t>
      </w:r>
    </w:p>
    <w:p w:rsidR="00422F89" w:rsidRDefault="00422F89" w:rsidP="00422F89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להציע עלות שלא תעלה  על העלות המוצעת בתכנית העבודה.</w:t>
      </w:r>
    </w:p>
    <w:p w:rsidR="00422F89" w:rsidRDefault="00422F89" w:rsidP="00422F89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להתחייב לבצע את התוכנית בלא יותר מ-14 חודשים.</w:t>
      </w:r>
    </w:p>
    <w:p w:rsidR="00422F89" w:rsidRDefault="00422F89" w:rsidP="00422F89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התוצר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ספר לתלמיד חלק א' וב' לא יפחת מסה"כ 600 </w:t>
      </w:r>
      <w:proofErr w:type="spellStart"/>
      <w:r>
        <w:rPr>
          <w:rFonts w:cs="David" w:hint="cs"/>
          <w:szCs w:val="24"/>
          <w:rtl/>
        </w:rPr>
        <w:t>עמ</w:t>
      </w:r>
      <w:proofErr w:type="spellEnd"/>
      <w:r>
        <w:rPr>
          <w:rFonts w:cs="David" w:hint="cs"/>
          <w:szCs w:val="24"/>
          <w:rtl/>
        </w:rPr>
        <w:t>'.</w:t>
      </w:r>
    </w:p>
    <w:p w:rsidR="00422F89" w:rsidRDefault="00422F89" w:rsidP="00422F89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על הגוף המציע להיות גוף אקדמי בעל ניסיון של 5 שנים לפחות בכתיבת חומרי למידה/הוראה בתחום המתמטיקה.</w:t>
      </w:r>
    </w:p>
    <w:p w:rsidR="00422F89" w:rsidRPr="007166C3" w:rsidRDefault="00422F89" w:rsidP="00422F89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על הגוף להעמיד צוות כתיבה, גרפיקה, עריכה לשונית ועריכה מדעית בעלי ניסיון של 5 שנים לפחות בתחום המתמטיקה.</w:t>
      </w:r>
    </w:p>
    <w:p w:rsidR="00422F89" w:rsidRPr="00F24D67" w:rsidRDefault="00422F89" w:rsidP="00422F89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422F89" w:rsidRPr="00736A17" w:rsidRDefault="00422F89" w:rsidP="00422F89">
      <w:pPr>
        <w:spacing w:line="360" w:lineRule="auto"/>
        <w:ind w:left="1352"/>
        <w:rPr>
          <w:rFonts w:cs="David"/>
          <w:rtl/>
        </w:rPr>
      </w:pPr>
    </w:p>
    <w:p w:rsidR="00422F89" w:rsidRPr="00F24D67" w:rsidRDefault="00422F89" w:rsidP="00422F89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 היחידה</w:t>
      </w:r>
      <w:r>
        <w:rPr>
          <w:rFonts w:cs="David" w:hint="cs"/>
          <w:szCs w:val="24"/>
          <w:rtl/>
        </w:rPr>
        <w:t>, ד"ר חנה פרל</w:t>
      </w:r>
      <w:r w:rsidR="00C75CEA">
        <w:rPr>
          <w:rFonts w:cs="David" w:hint="cs"/>
          <w:szCs w:val="24"/>
          <w:rtl/>
        </w:rPr>
        <w:t>, מנהלת אגף מקצועות מדעי הטבע,</w:t>
      </w:r>
      <w:r w:rsidRPr="00F24D67">
        <w:rPr>
          <w:rFonts w:cs="David" w:hint="cs"/>
          <w:szCs w:val="24"/>
          <w:rtl/>
        </w:rPr>
        <w:t xml:space="preserve">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422F89" w:rsidRPr="00F24D67" w:rsidRDefault="00422F89" w:rsidP="00422F89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422F89" w:rsidRPr="00C33278" w:rsidRDefault="00422F89" w:rsidP="00C75CEA">
      <w:pPr>
        <w:spacing w:line="360" w:lineRule="auto"/>
        <w:rPr>
          <w:rFonts w:cs="David"/>
          <w:szCs w:val="24"/>
          <w:rtl/>
        </w:rPr>
      </w:pPr>
      <w:r w:rsidRPr="00142A0E">
        <w:rPr>
          <w:rFonts w:ascii="Arial" w:hAnsi="Arial" w:cs="David"/>
          <w:szCs w:val="24"/>
          <w:rtl/>
        </w:rPr>
        <w:t xml:space="preserve">במסגרת מאמצים להטמעת תכנית הלימודים החדשה להוראת המתמטיקה בחטיבת הביניים, </w:t>
      </w:r>
      <w:r>
        <w:rPr>
          <w:rFonts w:ascii="Arial" w:hAnsi="Arial" w:cs="David" w:hint="cs"/>
          <w:szCs w:val="24"/>
          <w:rtl/>
        </w:rPr>
        <w:t>קיים צורך לבצע שכתוב של החומרים הקודמים כתוצאה משינויים משמעותיים במטרות, רציונל ותכנים שנעשו</w:t>
      </w:r>
      <w:r w:rsidRPr="00142A0E">
        <w:rPr>
          <w:rFonts w:ascii="Arial" w:hAnsi="Arial" w:cs="David"/>
          <w:szCs w:val="24"/>
          <w:rtl/>
        </w:rPr>
        <w:t xml:space="preserve">. </w:t>
      </w:r>
      <w:r w:rsidRPr="00C33278">
        <w:rPr>
          <w:rFonts w:ascii="Arial" w:hAnsi="Arial" w:cs="David" w:hint="cs"/>
          <w:szCs w:val="24"/>
          <w:rtl/>
        </w:rPr>
        <w:t>וקיים צורך</w:t>
      </w:r>
      <w:r w:rsidRPr="00C33278">
        <w:rPr>
          <w:rFonts w:ascii="Arial" w:hAnsi="Arial" w:cs="David"/>
          <w:szCs w:val="24"/>
          <w:rtl/>
        </w:rPr>
        <w:t xml:space="preserve"> </w:t>
      </w:r>
      <w:r w:rsidRPr="00C33278">
        <w:rPr>
          <w:rFonts w:ascii="Arial" w:hAnsi="Arial" w:cs="David" w:hint="cs"/>
          <w:szCs w:val="24"/>
          <w:rtl/>
        </w:rPr>
        <w:t>ב</w:t>
      </w:r>
      <w:r w:rsidRPr="00C33278">
        <w:rPr>
          <w:rFonts w:ascii="Arial" w:hAnsi="Arial" w:cs="David"/>
          <w:szCs w:val="24"/>
          <w:rtl/>
        </w:rPr>
        <w:t xml:space="preserve">חומרי למידה מעודכנים ומגוונים התואמים את תכנית הלימודים </w:t>
      </w:r>
      <w:r>
        <w:rPr>
          <w:rFonts w:ascii="Arial" w:hAnsi="Arial" w:cs="David" w:hint="cs"/>
          <w:szCs w:val="24"/>
          <w:rtl/>
        </w:rPr>
        <w:t xml:space="preserve">החדשה </w:t>
      </w:r>
      <w:r w:rsidRPr="00C33278">
        <w:rPr>
          <w:rFonts w:ascii="Arial" w:hAnsi="Arial" w:cs="David"/>
          <w:szCs w:val="24"/>
          <w:rtl/>
        </w:rPr>
        <w:t>ואת השונות הרבה הקיימת בין התלמידים</w:t>
      </w:r>
      <w:r w:rsidRPr="00C33278">
        <w:rPr>
          <w:rFonts w:ascii="Arial" w:hAnsi="Arial" w:cs="David" w:hint="cs"/>
          <w:szCs w:val="24"/>
          <w:rtl/>
        </w:rPr>
        <w:t xml:space="preserve"> בעיקר במגזר הערבי</w:t>
      </w:r>
      <w:r w:rsidRPr="00C33278">
        <w:rPr>
          <w:rFonts w:ascii="Arial" w:hAnsi="Arial" w:cs="David"/>
          <w:szCs w:val="24"/>
          <w:rtl/>
        </w:rPr>
        <w:t>.</w:t>
      </w:r>
    </w:p>
    <w:p w:rsidR="00422F89" w:rsidRDefault="00422F89" w:rsidP="00422F89">
      <w:pPr>
        <w:spacing w:line="360" w:lineRule="auto"/>
        <w:rPr>
          <w:rFonts w:cs="David"/>
          <w:b/>
          <w:bCs/>
          <w:szCs w:val="24"/>
          <w:rtl/>
        </w:rPr>
      </w:pPr>
    </w:p>
    <w:p w:rsidR="00422F89" w:rsidRDefault="00422F89" w:rsidP="00422F89">
      <w:pPr>
        <w:spacing w:line="360" w:lineRule="auto"/>
        <w:rPr>
          <w:rFonts w:ascii="Arial" w:hAnsi="Arial" w:cs="David"/>
          <w:b/>
          <w:bCs/>
          <w:szCs w:val="24"/>
          <w:rtl/>
        </w:rPr>
      </w:pPr>
      <w:r w:rsidRPr="00C90B94">
        <w:rPr>
          <w:rFonts w:cs="David" w:hint="cs"/>
          <w:b/>
          <w:bCs/>
          <w:szCs w:val="24"/>
          <w:rtl/>
        </w:rPr>
        <w:t xml:space="preserve">תרגום </w:t>
      </w:r>
      <w:r w:rsidRPr="00C90B94">
        <w:rPr>
          <w:rFonts w:ascii="Arial" w:hAnsi="Arial" w:cs="David" w:hint="cs"/>
          <w:b/>
          <w:bCs/>
          <w:szCs w:val="24"/>
          <w:rtl/>
        </w:rPr>
        <w:t xml:space="preserve">והתאמה לערבית של הספר מתמטיקה משולבת לכיתה ט' חלקים א' ו-ב' לרמה ב' ומעלה </w:t>
      </w:r>
      <w:r w:rsidRPr="00C90B94">
        <w:rPr>
          <w:rFonts w:ascii="Arial" w:hAnsi="Arial" w:cs="David"/>
          <w:b/>
          <w:bCs/>
          <w:szCs w:val="24"/>
          <w:rtl/>
        </w:rPr>
        <w:t xml:space="preserve">יהיה המשך </w:t>
      </w:r>
      <w:r w:rsidRPr="00C90B94">
        <w:rPr>
          <w:rFonts w:ascii="Arial" w:hAnsi="Arial" w:cs="David" w:hint="cs"/>
          <w:b/>
          <w:bCs/>
          <w:szCs w:val="24"/>
          <w:rtl/>
        </w:rPr>
        <w:t>לספרים שהמוסד פיתח</w:t>
      </w:r>
      <w:r w:rsidRPr="00C90B94">
        <w:rPr>
          <w:rFonts w:ascii="Arial" w:hAnsi="Arial" w:cs="David"/>
          <w:b/>
          <w:bCs/>
          <w:szCs w:val="24"/>
          <w:rtl/>
        </w:rPr>
        <w:t xml:space="preserve"> במסגרת התקשרות עם המזכירות הפדגוגית </w:t>
      </w:r>
      <w:r w:rsidRPr="00C90B94">
        <w:rPr>
          <w:rFonts w:ascii="Arial" w:hAnsi="Arial" w:cs="David" w:hint="cs"/>
          <w:b/>
          <w:bCs/>
          <w:szCs w:val="24"/>
          <w:rtl/>
        </w:rPr>
        <w:t>במתמטיקה</w:t>
      </w:r>
      <w:r w:rsidRPr="00C90B94">
        <w:rPr>
          <w:rFonts w:ascii="Arial" w:hAnsi="Arial" w:cs="David"/>
          <w:b/>
          <w:bCs/>
          <w:szCs w:val="24"/>
          <w:rtl/>
        </w:rPr>
        <w:t xml:space="preserve"> </w:t>
      </w:r>
      <w:r w:rsidRPr="00C90B94">
        <w:rPr>
          <w:rFonts w:ascii="Arial" w:hAnsi="Arial" w:cs="David" w:hint="cs"/>
          <w:b/>
          <w:bCs/>
          <w:szCs w:val="24"/>
          <w:rtl/>
        </w:rPr>
        <w:t>ל</w:t>
      </w:r>
      <w:r w:rsidRPr="00C90B94">
        <w:rPr>
          <w:rFonts w:ascii="Arial" w:hAnsi="Arial" w:cs="David"/>
          <w:b/>
          <w:bCs/>
          <w:szCs w:val="24"/>
          <w:rtl/>
        </w:rPr>
        <w:t>כיתות ז</w:t>
      </w:r>
      <w:r w:rsidRPr="00C90B94">
        <w:rPr>
          <w:rFonts w:ascii="Arial" w:hAnsi="Arial" w:cs="David" w:hint="cs"/>
          <w:b/>
          <w:bCs/>
          <w:szCs w:val="24"/>
          <w:rtl/>
        </w:rPr>
        <w:t>'</w:t>
      </w:r>
      <w:r w:rsidRPr="00C90B94">
        <w:rPr>
          <w:rFonts w:ascii="Arial" w:hAnsi="Arial" w:cs="David"/>
          <w:b/>
          <w:bCs/>
          <w:szCs w:val="24"/>
          <w:rtl/>
        </w:rPr>
        <w:t xml:space="preserve"> ו-ח</w:t>
      </w:r>
      <w:r w:rsidRPr="00C90B94">
        <w:rPr>
          <w:rFonts w:ascii="Arial" w:hAnsi="Arial" w:cs="David" w:hint="cs"/>
          <w:b/>
          <w:bCs/>
          <w:szCs w:val="24"/>
          <w:rtl/>
        </w:rPr>
        <w:t>' כחלק מסדרה</w:t>
      </w:r>
      <w:r>
        <w:rPr>
          <w:rFonts w:ascii="Arial" w:hAnsi="Arial" w:cs="David" w:hint="cs"/>
          <w:b/>
          <w:bCs/>
          <w:szCs w:val="24"/>
          <w:rtl/>
        </w:rPr>
        <w:t xml:space="preserve">. והתרגום וההתאמה לערבית של הספר הוא לצורך השלמת הסדרה </w:t>
      </w:r>
      <w:r w:rsidRPr="00C90B94">
        <w:rPr>
          <w:rFonts w:ascii="Arial" w:hAnsi="Arial" w:cs="David" w:hint="cs"/>
          <w:b/>
          <w:bCs/>
          <w:szCs w:val="24"/>
          <w:rtl/>
        </w:rPr>
        <w:t xml:space="preserve">. </w:t>
      </w:r>
    </w:p>
    <w:p w:rsidR="00422F89" w:rsidRDefault="00422F89" w:rsidP="00422F89">
      <w:pPr>
        <w:spacing w:line="360" w:lineRule="auto"/>
        <w:rPr>
          <w:rFonts w:cs="David"/>
          <w:b/>
          <w:bCs/>
          <w:szCs w:val="24"/>
          <w:rtl/>
        </w:rPr>
      </w:pPr>
      <w:r w:rsidRPr="00C90B94">
        <w:rPr>
          <w:rFonts w:ascii="Arial" w:hAnsi="Arial" w:cs="David" w:hint="cs"/>
          <w:b/>
          <w:bCs/>
          <w:szCs w:val="24"/>
          <w:rtl/>
        </w:rPr>
        <w:t>הספר מתמטיקה משולבת לכיתה ט' חלקים א' ו-ב' לרמה ב' ומעלה</w:t>
      </w:r>
      <w:r w:rsidRPr="00C90B94">
        <w:rPr>
          <w:rFonts w:cs="David" w:hint="cs"/>
          <w:b/>
          <w:bCs/>
          <w:szCs w:val="24"/>
          <w:rtl/>
        </w:rPr>
        <w:t xml:space="preserve"> שוכתב על ידי מכון ויצמן במהדורה בעברית ללא מימון המשרד</w:t>
      </w:r>
      <w:r>
        <w:rPr>
          <w:rFonts w:cs="David" w:hint="cs"/>
          <w:b/>
          <w:bCs/>
          <w:szCs w:val="24"/>
          <w:rtl/>
        </w:rPr>
        <w:t>,</w:t>
      </w:r>
      <w:r w:rsidRPr="00B43440">
        <w:rPr>
          <w:rFonts w:cs="David" w:hint="cs"/>
          <w:szCs w:val="24"/>
          <w:rtl/>
        </w:rPr>
        <w:t xml:space="preserve"> </w:t>
      </w:r>
      <w:r w:rsidRPr="00B43440">
        <w:rPr>
          <w:rFonts w:cs="David" w:hint="cs"/>
          <w:b/>
          <w:bCs/>
          <w:szCs w:val="24"/>
          <w:rtl/>
        </w:rPr>
        <w:t xml:space="preserve">אולם חומרי הלימוד שהשתמשו בהם לשכתוב המהדורה בעברית פותחו במסגרת התקשרות המשרד עם </w:t>
      </w:r>
      <w:proofErr w:type="spellStart"/>
      <w:r w:rsidRPr="00B43440">
        <w:rPr>
          <w:rFonts w:cs="David" w:hint="cs"/>
          <w:b/>
          <w:bCs/>
          <w:szCs w:val="24"/>
          <w:rtl/>
        </w:rPr>
        <w:t>מל"מ</w:t>
      </w:r>
      <w:proofErr w:type="spellEnd"/>
      <w:r w:rsidRPr="00B43440">
        <w:rPr>
          <w:rFonts w:cs="David" w:hint="cs"/>
          <w:b/>
          <w:bCs/>
          <w:szCs w:val="24"/>
          <w:rtl/>
        </w:rPr>
        <w:t xml:space="preserve"> ושייכים למשרד</w:t>
      </w:r>
      <w:r>
        <w:rPr>
          <w:rFonts w:cs="David" w:hint="cs"/>
          <w:b/>
          <w:bCs/>
          <w:szCs w:val="24"/>
          <w:rtl/>
        </w:rPr>
        <w:t>. ולכן הזכויות במקרה זה הן משותפות למשרד ולמכון ויצמן. מאחר והזכויות משותפות המשרד מחויב להתקשר עם מכון ויצמן למדע לצורך תרגום והתאמה לערבית של הספר.</w:t>
      </w:r>
    </w:p>
    <w:p w:rsidR="00422F89" w:rsidRPr="00A61D8B" w:rsidRDefault="00422F89" w:rsidP="00422F89">
      <w:pPr>
        <w:spacing w:line="48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כמו כן, </w:t>
      </w:r>
      <w:r w:rsidRPr="00A61D8B">
        <w:rPr>
          <w:rFonts w:cs="David" w:hint="cs"/>
          <w:b/>
          <w:bCs/>
          <w:szCs w:val="24"/>
          <w:rtl/>
        </w:rPr>
        <w:t>בכדי לשמור על הגישה הפדגוגית והרצף הדידקטי בתרגום לערבית התבקש המוסד לבצע את התרגום וההתאמה</w:t>
      </w:r>
      <w:r>
        <w:rPr>
          <w:rFonts w:cs="David" w:hint="cs"/>
          <w:szCs w:val="24"/>
          <w:rtl/>
        </w:rPr>
        <w:t xml:space="preserve"> </w:t>
      </w:r>
      <w:r w:rsidRPr="00A61D8B">
        <w:rPr>
          <w:rFonts w:cs="David" w:hint="cs"/>
          <w:b/>
          <w:bCs/>
          <w:szCs w:val="24"/>
          <w:rtl/>
        </w:rPr>
        <w:t>לערבית.</w:t>
      </w:r>
    </w:p>
    <w:p w:rsidR="001A4EA0" w:rsidRDefault="00422F89" w:rsidP="00422F89">
      <w:pPr>
        <w:spacing w:after="120" w:line="360" w:lineRule="auto"/>
        <w:jc w:val="both"/>
      </w:pPr>
      <w:r w:rsidRPr="00FE671A">
        <w:rPr>
          <w:rFonts w:ascii="Arial" w:hAnsi="Arial" w:cs="David"/>
          <w:b/>
          <w:bCs/>
          <w:szCs w:val="24"/>
          <w:rtl/>
        </w:rPr>
        <w:t>לקבוצת המתמטיקה במחלקה להוראת המדעים במכון ויצמן למדע ניסיון רב בפיתוח חומרי למידה וגישות הוראה והערכה, לכלל התלמידים.</w:t>
      </w:r>
      <w:r w:rsidRPr="00FE671A">
        <w:rPr>
          <w:rFonts w:ascii="Arial" w:hAnsi="Arial" w:cs="David"/>
          <w:szCs w:val="24"/>
          <w:rtl/>
        </w:rPr>
        <w:t xml:space="preserve"> במהלך תקופה של למעלה מ-40 שנה </w:t>
      </w:r>
      <w:r w:rsidRPr="00FE671A">
        <w:rPr>
          <w:rFonts w:ascii="Arial" w:hAnsi="Arial" w:cs="David" w:hint="cs"/>
          <w:szCs w:val="24"/>
          <w:rtl/>
        </w:rPr>
        <w:t>פיתח המכון</w:t>
      </w:r>
      <w:r w:rsidRPr="00FE671A">
        <w:rPr>
          <w:rFonts w:ascii="Arial" w:hAnsi="Arial" w:cs="David"/>
          <w:szCs w:val="24"/>
          <w:rtl/>
        </w:rPr>
        <w:t xml:space="preserve"> ארבע סדרות מלאות של ספרי לימוד לכיתות ז'-ט', חומרי למידה והוראה נלווים רבים ומגוונים ביותר, חומרי עזר למורים כולל חומרי הערכה, וחומרים למנחים – </w:t>
      </w:r>
      <w:r w:rsidRPr="00FE671A">
        <w:rPr>
          <w:rFonts w:ascii="Arial" w:hAnsi="Arial" w:cs="David" w:hint="cs"/>
          <w:szCs w:val="24"/>
          <w:rtl/>
        </w:rPr>
        <w:t>חלקם</w:t>
      </w:r>
      <w:r w:rsidRPr="00FE671A">
        <w:rPr>
          <w:rFonts w:ascii="Arial" w:hAnsi="Arial" w:cs="David"/>
          <w:szCs w:val="24"/>
          <w:rtl/>
        </w:rPr>
        <w:t xml:space="preserve"> במימון משרד החינוך (דהיינו המרכז להוראת המדעים – </w:t>
      </w:r>
      <w:proofErr w:type="spellStart"/>
      <w:r w:rsidRPr="00FE671A">
        <w:rPr>
          <w:rFonts w:ascii="Arial" w:hAnsi="Arial" w:cs="David"/>
          <w:szCs w:val="24"/>
          <w:rtl/>
        </w:rPr>
        <w:t>מל"מ</w:t>
      </w:r>
      <w:proofErr w:type="spellEnd"/>
      <w:r w:rsidRPr="00FE671A">
        <w:rPr>
          <w:rFonts w:ascii="Arial" w:hAnsi="Arial" w:cs="David"/>
          <w:szCs w:val="24"/>
          <w:rtl/>
        </w:rPr>
        <w:t xml:space="preserve">). פיתוח החומרים לווה תמיד בפיתוח גישות הוראה ודרכי הערכה, ובהשתלמויות מורים לצורך הטמעת חומרי הלמידה. הפיתוח לווה גם בהערכה  ובמחקר. </w:t>
      </w:r>
    </w:p>
    <w:sectPr w:rsidR="001A4EA0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11B" w:rsidRDefault="007E311B">
      <w:r>
        <w:separator/>
      </w:r>
    </w:p>
  </w:endnote>
  <w:endnote w:type="continuationSeparator" w:id="0">
    <w:p w:rsidR="007E311B" w:rsidRDefault="007E3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9CB" w:rsidRPr="00163A78" w:rsidRDefault="007E311B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11B" w:rsidRDefault="007E311B">
      <w:r>
        <w:separator/>
      </w:r>
    </w:p>
  </w:footnote>
  <w:footnote w:type="continuationSeparator" w:id="0">
    <w:p w:rsidR="007E311B" w:rsidRDefault="007E31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9CB" w:rsidRDefault="007E311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5E59C7"/>
    <w:multiLevelType w:val="hybridMultilevel"/>
    <w:tmpl w:val="A32A0F52"/>
    <w:lvl w:ilvl="0" w:tplc="77E61AC8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 w:tplc="9CBC534E">
      <w:start w:val="1"/>
      <w:numFmt w:val="decimal"/>
      <w:lvlText w:val="(%2)"/>
      <w:lvlJc w:val="left"/>
      <w:pPr>
        <w:tabs>
          <w:tab w:val="num" w:pos="1695"/>
        </w:tabs>
        <w:ind w:left="1695" w:right="1695" w:hanging="615"/>
      </w:pPr>
      <w:rPr>
        <w:rFonts w:hint="cs"/>
      </w:rPr>
    </w:lvl>
    <w:lvl w:ilvl="2" w:tplc="6FFEDDC6">
      <w:start w:val="1"/>
      <w:numFmt w:val="bullet"/>
      <w:lvlText w:val="-"/>
      <w:lvlJc w:val="left"/>
      <w:pPr>
        <w:tabs>
          <w:tab w:val="num" w:pos="567"/>
        </w:tabs>
        <w:ind w:left="567" w:right="567" w:hanging="567"/>
      </w:pPr>
      <w:rPr>
        <w:rFonts w:ascii="Times New Roman" w:eastAsia="Times New Roman" w:hAnsi="Times New Roman" w:cs="Times New Roman" w:hint="default"/>
      </w:rPr>
    </w:lvl>
    <w:lvl w:ilvl="3" w:tplc="D7567CE6">
      <w:start w:val="1"/>
      <w:numFmt w:val="decimal"/>
      <w:lvlText w:val="(%4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4" w:tplc="A36AC946">
      <w:start w:val="1"/>
      <w:numFmt w:val="hebrew1"/>
      <w:lvlText w:val="(%5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353230D2">
      <w:start w:val="1"/>
      <w:numFmt w:val="hebrew1"/>
      <w:lvlText w:val="%7."/>
      <w:lvlJc w:val="left"/>
      <w:pPr>
        <w:tabs>
          <w:tab w:val="num" w:pos="2552"/>
        </w:tabs>
        <w:ind w:left="2552" w:right="2552" w:hanging="567"/>
      </w:pPr>
      <w:rPr>
        <w:rFonts w:hint="cs"/>
      </w:rPr>
    </w:lvl>
    <w:lvl w:ilvl="7" w:tplc="7B7E120C">
      <w:start w:val="1"/>
      <w:numFmt w:val="decimal"/>
      <w:lvlText w:val="%8."/>
      <w:lvlJc w:val="left"/>
      <w:pPr>
        <w:tabs>
          <w:tab w:val="num" w:pos="567"/>
        </w:tabs>
        <w:ind w:left="567" w:right="567" w:hanging="567"/>
      </w:pPr>
      <w:rPr>
        <w:rFonts w:hint="default"/>
        <w:b w:val="0"/>
        <w:u w:val="none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F89"/>
    <w:rsid w:val="003C6A32"/>
    <w:rsid w:val="00422F89"/>
    <w:rsid w:val="00646665"/>
    <w:rsid w:val="007E311B"/>
    <w:rsid w:val="008A1419"/>
    <w:rsid w:val="00AA6935"/>
    <w:rsid w:val="00C75CEA"/>
    <w:rsid w:val="00CB7737"/>
    <w:rsid w:val="00DE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F8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22F8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22F89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uiPriority w:val="99"/>
    <w:rsid w:val="00422F8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22F89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C75CE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F8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22F8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22F89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uiPriority w:val="99"/>
    <w:rsid w:val="00422F8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22F89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C75C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903</Words>
  <Characters>4518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גלית דוד</cp:lastModifiedBy>
  <cp:revision>2</cp:revision>
  <dcterms:created xsi:type="dcterms:W3CDTF">2014-07-09T12:04:00Z</dcterms:created>
  <dcterms:modified xsi:type="dcterms:W3CDTF">2014-07-09T12:04:00Z</dcterms:modified>
</cp:coreProperties>
</file>